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BDD7E">
      <w:pPr>
        <w:shd w:val="clear" w:color="auto" w:fill="FFFFFF"/>
        <w:tabs>
          <w:tab w:val="left" w:pos="6379"/>
        </w:tabs>
        <w:ind w:firstLine="6379"/>
      </w:pPr>
      <w:r>
        <w:t xml:space="preserve">Приложение </w:t>
      </w:r>
    </w:p>
    <w:p w14:paraId="6E276531">
      <w:pPr>
        <w:shd w:val="clear" w:color="auto" w:fill="FFFFFF"/>
        <w:ind w:left="6372"/>
      </w:pPr>
      <w:r>
        <w:t>к постановлению администрации</w:t>
      </w:r>
    </w:p>
    <w:p w14:paraId="45FD620C">
      <w:pPr>
        <w:shd w:val="clear" w:color="auto" w:fill="FFFFFF"/>
        <w:ind w:left="6372"/>
      </w:pPr>
      <w:r>
        <w:t>Сергиево-Посадского городского округа</w:t>
      </w:r>
    </w:p>
    <w:p w14:paraId="6C766586">
      <w:pPr>
        <w:shd w:val="clear" w:color="auto" w:fill="FFFFFF"/>
        <w:ind w:left="6372"/>
      </w:pPr>
      <w:r>
        <w:t>Московской области</w:t>
      </w:r>
    </w:p>
    <w:p w14:paraId="2F1E5CE1">
      <w:pPr>
        <w:shd w:val="clear" w:color="auto" w:fill="FFFFFF"/>
        <w:ind w:left="6372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>05.06.2025</w:t>
      </w:r>
      <w:r>
        <w:t xml:space="preserve"> № </w:t>
      </w:r>
      <w:r>
        <w:rPr>
          <w:rFonts w:hint="default"/>
          <w:lang w:val="ru-RU"/>
        </w:rPr>
        <w:t>1755-ПА</w:t>
      </w:r>
      <w:bookmarkStart w:id="0" w:name="_GoBack"/>
      <w:bookmarkEnd w:id="0"/>
    </w:p>
    <w:p w14:paraId="63703D08">
      <w:pPr>
        <w:shd w:val="clear" w:color="auto" w:fill="FFFFFF"/>
        <w:jc w:val="center"/>
      </w:pPr>
    </w:p>
    <w:p w14:paraId="6E58C1F6">
      <w:pPr>
        <w:shd w:val="clear" w:color="auto" w:fill="FFFFFF"/>
        <w:jc w:val="center"/>
        <w:rPr>
          <w:b/>
        </w:rPr>
      </w:pPr>
      <w:r>
        <w:rPr>
          <w:b/>
        </w:rPr>
        <w:t xml:space="preserve">Перечень изымаемых помещений </w:t>
      </w:r>
    </w:p>
    <w:p w14:paraId="0C19D907">
      <w:pPr>
        <w:shd w:val="clear" w:color="auto" w:fill="FFFFFF"/>
        <w:ind w:firstLine="709"/>
        <w:jc w:val="right"/>
      </w:pPr>
      <w:r>
        <w:t xml:space="preserve"> </w:t>
      </w:r>
    </w:p>
    <w:tbl>
      <w:tblPr>
        <w:tblStyle w:val="4"/>
        <w:tblW w:w="16053" w:type="dxa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727"/>
        <w:gridCol w:w="6379"/>
        <w:gridCol w:w="6379"/>
      </w:tblGrid>
      <w:tr w14:paraId="0A878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79" w:type="dxa"/>
          <w:trHeight w:val="5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2BC17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E954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743E9D0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 жилого помещения</w:t>
            </w:r>
          </w:p>
        </w:tc>
      </w:tr>
      <w:tr w14:paraId="3A30F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79" w:type="dxa"/>
          <w:trHeight w:val="31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9D6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C016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50:05:0070402:914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4FA3DB">
            <w:r>
              <w:rPr>
                <w:sz w:val="22"/>
                <w:szCs w:val="22"/>
              </w:rPr>
              <w:t>г. Сергиев Посад, ул. Толстого, д. 11/7.</w:t>
            </w:r>
            <w:r>
              <w:t xml:space="preserve"> </w:t>
            </w:r>
          </w:p>
          <w:p w14:paraId="391DD539">
            <w:r>
              <w:rPr>
                <w:sz w:val="22"/>
                <w:szCs w:val="22"/>
              </w:rPr>
              <w:t>Доля в праве.</w:t>
            </w:r>
          </w:p>
        </w:tc>
      </w:tr>
      <w:tr w14:paraId="10589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444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69C9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50:05:0040123:787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8711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Сергиево-Посадский городской округ, п. Мостовик, </w:t>
            </w:r>
          </w:p>
          <w:p w14:paraId="198FA2B3">
            <w:r>
              <w:rPr>
                <w:sz w:val="22"/>
                <w:szCs w:val="22"/>
              </w:rPr>
              <w:t>ул. Пионерская, д. 5, кв. 3.</w:t>
            </w:r>
          </w:p>
        </w:tc>
        <w:tc>
          <w:tcPr>
            <w:tcW w:w="6379" w:type="dxa"/>
          </w:tcPr>
          <w:p w14:paraId="0334DBDF"/>
        </w:tc>
      </w:tr>
      <w:tr w14:paraId="163AA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F76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3EA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50:05:0040123:789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D3F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Сергиево-Посадский городской округ, п. Мостовик, </w:t>
            </w:r>
          </w:p>
          <w:p w14:paraId="7C3287DB">
            <w:r>
              <w:rPr>
                <w:sz w:val="22"/>
                <w:szCs w:val="22"/>
              </w:rPr>
              <w:t>ул. Пионерская, д. 5, кв. 5.</w:t>
            </w:r>
          </w:p>
        </w:tc>
        <w:tc>
          <w:tcPr>
            <w:tcW w:w="6379" w:type="dxa"/>
          </w:tcPr>
          <w:p w14:paraId="1D73CA40"/>
        </w:tc>
      </w:tr>
      <w:tr w14:paraId="59C73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A38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912C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50:05:0040123:791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1F4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Сергиево-Посадский городской округ, п. Мостовик, </w:t>
            </w:r>
          </w:p>
          <w:p w14:paraId="7BFBAAFF">
            <w:r>
              <w:rPr>
                <w:sz w:val="22"/>
                <w:szCs w:val="22"/>
              </w:rPr>
              <w:t>ул. Пионерская, д. 5, кв. 7.</w:t>
            </w:r>
          </w:p>
        </w:tc>
        <w:tc>
          <w:tcPr>
            <w:tcW w:w="6379" w:type="dxa"/>
          </w:tcPr>
          <w:p w14:paraId="7DED7298"/>
        </w:tc>
      </w:tr>
      <w:tr w14:paraId="1511F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1F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0CAB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50:05:0000000:59620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7644CA">
            <w:r>
              <w:rPr>
                <w:sz w:val="22"/>
                <w:szCs w:val="22"/>
              </w:rPr>
              <w:t>г. Сергиев Посад, пер. Березовый, д. 10, кв. 2.</w:t>
            </w:r>
          </w:p>
        </w:tc>
        <w:tc>
          <w:tcPr>
            <w:tcW w:w="6379" w:type="dxa"/>
          </w:tcPr>
          <w:p w14:paraId="729E9DB7"/>
        </w:tc>
      </w:tr>
      <w:tr w14:paraId="23F2D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CCE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5ECE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50:05:0000000:59621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C4C491">
            <w:r>
              <w:rPr>
                <w:sz w:val="22"/>
                <w:szCs w:val="22"/>
              </w:rPr>
              <w:t>г. Сергиев Посад, пер. Березовый, д. 10, кв. 3.</w:t>
            </w:r>
          </w:p>
        </w:tc>
        <w:tc>
          <w:tcPr>
            <w:tcW w:w="6379" w:type="dxa"/>
          </w:tcPr>
          <w:p w14:paraId="7C0A6791"/>
        </w:tc>
      </w:tr>
      <w:tr w14:paraId="0DDFD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1B5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83064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50:05:0000000:59622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CE5324">
            <w:r>
              <w:rPr>
                <w:sz w:val="22"/>
                <w:szCs w:val="22"/>
              </w:rPr>
              <w:t>г. Сергиев Посад, пер. Березовый, д. 10, кв. 4.</w:t>
            </w:r>
          </w:p>
        </w:tc>
        <w:tc>
          <w:tcPr>
            <w:tcW w:w="6379" w:type="dxa"/>
          </w:tcPr>
          <w:p w14:paraId="24AA3F50"/>
        </w:tc>
      </w:tr>
      <w:tr w14:paraId="2AD5C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F8D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29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50:05:0050301:836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BFC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Сергиево-Посадский городской округ, г. Хотьково, </w:t>
            </w:r>
          </w:p>
          <w:p w14:paraId="02517FE6">
            <w:r>
              <w:rPr>
                <w:sz w:val="22"/>
                <w:szCs w:val="22"/>
              </w:rPr>
              <w:t>ул. Горжовицкая, д. 7, кв. 3.</w:t>
            </w:r>
          </w:p>
        </w:tc>
        <w:tc>
          <w:tcPr>
            <w:tcW w:w="6379" w:type="dxa"/>
          </w:tcPr>
          <w:p w14:paraId="4F9CB2BF"/>
        </w:tc>
      </w:tr>
      <w:tr w14:paraId="4118E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78B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E4F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50:05:0050301:838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4D5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Сергиево-Посадский городской округ, г. Хотьково, </w:t>
            </w:r>
          </w:p>
          <w:p w14:paraId="3B367F61">
            <w:r>
              <w:rPr>
                <w:sz w:val="22"/>
                <w:szCs w:val="22"/>
              </w:rPr>
              <w:t>ул. Горжовицкая, д. 7, кв. 5.</w:t>
            </w:r>
          </w:p>
        </w:tc>
        <w:tc>
          <w:tcPr>
            <w:tcW w:w="6379" w:type="dxa"/>
          </w:tcPr>
          <w:p w14:paraId="259DF4B9"/>
        </w:tc>
      </w:tr>
      <w:tr w14:paraId="387E3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09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28D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50:05:0050301:840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C07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Сергиево-Посадский городской округ, г. Хотьково, </w:t>
            </w:r>
          </w:p>
          <w:p w14:paraId="074AB8DD">
            <w:r>
              <w:rPr>
                <w:sz w:val="22"/>
                <w:szCs w:val="22"/>
              </w:rPr>
              <w:t>ул. Горжовицкая, д. 7, кв. 7.</w:t>
            </w:r>
          </w:p>
        </w:tc>
        <w:tc>
          <w:tcPr>
            <w:tcW w:w="6379" w:type="dxa"/>
          </w:tcPr>
          <w:p w14:paraId="584B7D14"/>
        </w:tc>
      </w:tr>
      <w:tr w14:paraId="0A7DE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1A6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21D0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50:05:0050301:841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E20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Сергиево-Посадский городской округ, г. Хотьково, </w:t>
            </w:r>
          </w:p>
          <w:p w14:paraId="16FB1E18">
            <w:r>
              <w:rPr>
                <w:sz w:val="22"/>
                <w:szCs w:val="22"/>
              </w:rPr>
              <w:t>ул. Горжовицкая, д. 7, кв. 8.</w:t>
            </w:r>
          </w:p>
        </w:tc>
        <w:tc>
          <w:tcPr>
            <w:tcW w:w="6379" w:type="dxa"/>
          </w:tcPr>
          <w:p w14:paraId="53092CE4"/>
        </w:tc>
      </w:tr>
      <w:tr w14:paraId="26AFB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E1E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D0589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50:05:0050301:842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B60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Сергиево-Посадский городской округ, г. Хотьково, </w:t>
            </w:r>
          </w:p>
          <w:p w14:paraId="08935FC9">
            <w:r>
              <w:rPr>
                <w:sz w:val="22"/>
                <w:szCs w:val="22"/>
              </w:rPr>
              <w:t>ул. Горжовицкая, д. 7, кв. 9.</w:t>
            </w:r>
          </w:p>
        </w:tc>
        <w:tc>
          <w:tcPr>
            <w:tcW w:w="6379" w:type="dxa"/>
          </w:tcPr>
          <w:p w14:paraId="61A1EA9B"/>
        </w:tc>
      </w:tr>
      <w:tr w14:paraId="1FCD0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79" w:type="dxa"/>
          <w:trHeight w:val="31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2C2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AF8DF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50:05:0050301:832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40C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Сергиево-Посадский городской округ, г. Хотьково, </w:t>
            </w:r>
          </w:p>
          <w:p w14:paraId="27937F1B">
            <w:r>
              <w:rPr>
                <w:sz w:val="22"/>
                <w:szCs w:val="22"/>
              </w:rPr>
              <w:t>ул. Горжовицкая, д. 7, кв. 10.</w:t>
            </w:r>
          </w:p>
        </w:tc>
      </w:tr>
      <w:tr w14:paraId="34AF8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79" w:type="dxa"/>
          <w:trHeight w:val="31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E6B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E24F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50:05:0050301:833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93A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Сергиево-Посадский городской округ, г. Хотьково, </w:t>
            </w:r>
          </w:p>
          <w:p w14:paraId="28868E65">
            <w:r>
              <w:rPr>
                <w:sz w:val="22"/>
                <w:szCs w:val="22"/>
              </w:rPr>
              <w:t>ул. Горжовицкая, д. 7, кв. 11.</w:t>
            </w:r>
          </w:p>
        </w:tc>
      </w:tr>
      <w:tr w14:paraId="7F87D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79" w:type="dxa"/>
          <w:trHeight w:val="31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297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95FE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50:05:0050301:834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32B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Сергиево-Посадский городской округ, г. Хотьково, </w:t>
            </w:r>
          </w:p>
          <w:p w14:paraId="16BE0FD5">
            <w:r>
              <w:rPr>
                <w:sz w:val="22"/>
                <w:szCs w:val="22"/>
              </w:rPr>
              <w:t>ул. Горжовицкая, д. 7, кв. 12.</w:t>
            </w:r>
          </w:p>
        </w:tc>
      </w:tr>
    </w:tbl>
    <w:p w14:paraId="1AE2F9B0"/>
    <w:sectPr>
      <w:headerReference r:id="rId5" w:type="default"/>
      <w:pgSz w:w="11906" w:h="16838"/>
      <w:pgMar w:top="851" w:right="850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D39A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503420D5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69"/>
    <w:rsid w:val="000D2A06"/>
    <w:rsid w:val="00125C15"/>
    <w:rsid w:val="001D14F4"/>
    <w:rsid w:val="00220724"/>
    <w:rsid w:val="0024083F"/>
    <w:rsid w:val="00252413"/>
    <w:rsid w:val="00282524"/>
    <w:rsid w:val="002B112F"/>
    <w:rsid w:val="003131F6"/>
    <w:rsid w:val="00334318"/>
    <w:rsid w:val="0034576B"/>
    <w:rsid w:val="003708F1"/>
    <w:rsid w:val="003A62A8"/>
    <w:rsid w:val="003C2E08"/>
    <w:rsid w:val="004353DB"/>
    <w:rsid w:val="004A40DD"/>
    <w:rsid w:val="00573917"/>
    <w:rsid w:val="00657042"/>
    <w:rsid w:val="006928B4"/>
    <w:rsid w:val="00831C6E"/>
    <w:rsid w:val="008E7FEE"/>
    <w:rsid w:val="009818B9"/>
    <w:rsid w:val="0099380A"/>
    <w:rsid w:val="009E2DC2"/>
    <w:rsid w:val="00A46A91"/>
    <w:rsid w:val="00A91469"/>
    <w:rsid w:val="00B0591B"/>
    <w:rsid w:val="00B44F4A"/>
    <w:rsid w:val="00B56E92"/>
    <w:rsid w:val="00C86544"/>
    <w:rsid w:val="00D257AE"/>
    <w:rsid w:val="00DB61B9"/>
    <w:rsid w:val="00E8533F"/>
    <w:rsid w:val="00F87A5A"/>
    <w:rsid w:val="00FC1401"/>
    <w:rsid w:val="00FC74F1"/>
    <w:rsid w:val="06D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 w:eastAsia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Balloon Text"/>
    <w:basedOn w:val="1"/>
    <w:link w:val="24"/>
    <w:qFormat/>
    <w:uiPriority w:val="0"/>
    <w:rPr>
      <w:rFonts w:ascii="Tahoma" w:hAnsi="Tahoma"/>
      <w:sz w:val="16"/>
      <w:szCs w:val="16"/>
      <w:lang w:val="zh-CN" w:eastAsia="zh-CN"/>
    </w:rPr>
  </w:style>
  <w:style w:type="paragraph" w:styleId="7">
    <w:name w:val="header"/>
    <w:basedOn w:val="1"/>
    <w:link w:val="26"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7"/>
    <w:uiPriority w:val="0"/>
    <w:pPr>
      <w:jc w:val="both"/>
    </w:pPr>
    <w:rPr>
      <w:color w:val="000000"/>
      <w:sz w:val="28"/>
      <w:szCs w:val="28"/>
      <w:lang w:val="zh-CN" w:eastAsia="zh-CN"/>
    </w:rPr>
  </w:style>
  <w:style w:type="paragraph" w:styleId="9">
    <w:name w:val="Body Text Indent"/>
    <w:basedOn w:val="1"/>
    <w:link w:val="25"/>
    <w:uiPriority w:val="0"/>
    <w:pPr>
      <w:spacing w:after="120"/>
      <w:ind w:left="283"/>
    </w:pPr>
    <w:rPr>
      <w:lang w:val="zh-CN" w:eastAsia="zh-CN"/>
    </w:rPr>
  </w:style>
  <w:style w:type="paragraph" w:styleId="10">
    <w:name w:val="Title"/>
    <w:basedOn w:val="1"/>
    <w:link w:val="18"/>
    <w:qFormat/>
    <w:uiPriority w:val="0"/>
    <w:pPr>
      <w:jc w:val="center"/>
    </w:pPr>
    <w:rPr>
      <w:sz w:val="28"/>
      <w:lang w:val="zh-CN" w:eastAsia="zh-CN"/>
    </w:rPr>
  </w:style>
  <w:style w:type="paragraph" w:styleId="11">
    <w:name w:val="footer"/>
    <w:basedOn w:val="1"/>
    <w:link w:val="19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3">
    <w:name w:val="Table Grid"/>
    <w:basedOn w:val="4"/>
    <w:qFormat/>
    <w:uiPriority w:val="5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2 Знак"/>
    <w:basedOn w:val="3"/>
    <w:link w:val="2"/>
    <w:uiPriority w:val="0"/>
    <w:rPr>
      <w:rFonts w:ascii="Arial" w:hAnsi="Arial" w:eastAsia="Times New Roman" w:cs="Times New Roman"/>
      <w:b/>
      <w:bCs/>
      <w:i/>
      <w:iCs/>
      <w:sz w:val="28"/>
      <w:szCs w:val="28"/>
      <w:lang w:val="zh-CN" w:eastAsia="zh-CN"/>
    </w:rPr>
  </w:style>
  <w:style w:type="paragraph" w:customStyle="1" w:styleId="15">
    <w:name w:val="ConsPlusCel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6">
    <w:name w:val="ConsPlusNonforma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7">
    <w:name w:val="Основной текст Знак"/>
    <w:basedOn w:val="3"/>
    <w:link w:val="8"/>
    <w:uiPriority w:val="0"/>
    <w:rPr>
      <w:rFonts w:eastAsia="Times New Roman" w:cs="Times New Roman"/>
      <w:color w:val="000000"/>
      <w:sz w:val="28"/>
      <w:szCs w:val="28"/>
      <w:lang w:val="zh-CN" w:eastAsia="zh-CN"/>
    </w:rPr>
  </w:style>
  <w:style w:type="character" w:customStyle="1" w:styleId="18">
    <w:name w:val="Название Знак"/>
    <w:basedOn w:val="3"/>
    <w:link w:val="10"/>
    <w:qFormat/>
    <w:uiPriority w:val="0"/>
    <w:rPr>
      <w:rFonts w:eastAsia="Times New Roman" w:cs="Times New Roman"/>
      <w:sz w:val="28"/>
      <w:szCs w:val="24"/>
      <w:lang w:val="zh-CN" w:eastAsia="zh-CN"/>
    </w:rPr>
  </w:style>
  <w:style w:type="character" w:customStyle="1" w:styleId="19">
    <w:name w:val="Нижний колонтитул Знак"/>
    <w:basedOn w:val="3"/>
    <w:link w:val="11"/>
    <w:qFormat/>
    <w:uiPriority w:val="0"/>
    <w:rPr>
      <w:rFonts w:eastAsia="Times New Roman" w:cs="Times New Roman"/>
      <w:szCs w:val="24"/>
      <w:lang w:val="zh-CN" w:eastAsia="zh-CN"/>
    </w:rPr>
  </w:style>
  <w:style w:type="paragraph" w:customStyle="1" w:styleId="20">
    <w:name w:val="Абзац списка1"/>
    <w:basedOn w:val="1"/>
    <w:uiPriority w:val="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1">
    <w:name w:val="Основной текст (6)_"/>
    <w:link w:val="22"/>
    <w:qFormat/>
    <w:uiPriority w:val="0"/>
    <w:rPr>
      <w:sz w:val="23"/>
      <w:szCs w:val="23"/>
      <w:shd w:val="clear" w:color="auto" w:fill="FFFFFF"/>
    </w:rPr>
  </w:style>
  <w:style w:type="paragraph" w:customStyle="1" w:styleId="22">
    <w:name w:val="Основной текст (6)"/>
    <w:basedOn w:val="1"/>
    <w:link w:val="21"/>
    <w:qFormat/>
    <w:uiPriority w:val="0"/>
    <w:pPr>
      <w:widowControl w:val="0"/>
      <w:shd w:val="clear" w:color="auto" w:fill="FFFFFF"/>
      <w:spacing w:before="480" w:after="240" w:line="274" w:lineRule="exact"/>
      <w:jc w:val="both"/>
    </w:pPr>
    <w:rPr>
      <w:rFonts w:eastAsiaTheme="minorHAnsi" w:cstheme="minorBidi"/>
      <w:sz w:val="23"/>
      <w:szCs w:val="23"/>
      <w:lang w:eastAsia="en-US"/>
    </w:rPr>
  </w:style>
  <w:style w:type="character" w:customStyle="1" w:styleId="23">
    <w:name w:val="Font Style12"/>
    <w:uiPriority w:val="0"/>
    <w:rPr>
      <w:rFonts w:ascii="Times New Roman" w:hAnsi="Times New Roman" w:cs="Times New Roman"/>
      <w:b/>
      <w:bCs/>
      <w:sz w:val="18"/>
      <w:szCs w:val="18"/>
    </w:rPr>
  </w:style>
  <w:style w:type="character" w:customStyle="1" w:styleId="24">
    <w:name w:val="Текст выноски Знак"/>
    <w:basedOn w:val="3"/>
    <w:link w:val="6"/>
    <w:qFormat/>
    <w:uiPriority w:val="0"/>
    <w:rPr>
      <w:rFonts w:ascii="Tahoma" w:hAnsi="Tahoma" w:eastAsia="Times New Roman" w:cs="Times New Roman"/>
      <w:sz w:val="16"/>
      <w:szCs w:val="16"/>
      <w:lang w:val="zh-CN" w:eastAsia="zh-CN"/>
    </w:rPr>
  </w:style>
  <w:style w:type="character" w:customStyle="1" w:styleId="25">
    <w:name w:val="Основной текст с отступом Знак"/>
    <w:basedOn w:val="3"/>
    <w:link w:val="9"/>
    <w:uiPriority w:val="0"/>
    <w:rPr>
      <w:rFonts w:eastAsia="Times New Roman" w:cs="Times New Roman"/>
      <w:szCs w:val="24"/>
      <w:lang w:val="zh-CN" w:eastAsia="zh-CN"/>
    </w:rPr>
  </w:style>
  <w:style w:type="character" w:customStyle="1" w:styleId="26">
    <w:name w:val="Верхний колонтитул Знак"/>
    <w:basedOn w:val="3"/>
    <w:link w:val="7"/>
    <w:qFormat/>
    <w:uiPriority w:val="99"/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1382</Characters>
  <Lines>11</Lines>
  <Paragraphs>3</Paragraphs>
  <TotalTime>245</TotalTime>
  <ScaleCrop>false</ScaleCrop>
  <LinksUpToDate>false</LinksUpToDate>
  <CharactersWithSpaces>1621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2023-10-04T13:13:00Z</dcterms:created>
  <dc:creator>Анастасия Кипа (младшая)</dc:creator>
  <cp:lastModifiedBy>Щипцова</cp:lastModifiedBy>
  <cp:lastPrinted>2025-02-25T08:02:00Z</cp:lastPrinted>
  <dcterms:modified xsi:type="dcterms:W3CDTF">2025-06-05T13:19:12Z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505710E511DC4BE98F9BF36609A5337E_12</vt:lpwstr>
  </property>
</Properties>
</file>